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D7A0" w14:textId="10047E83" w:rsidR="008B6D00" w:rsidRPr="00BF2CCE" w:rsidRDefault="00BF2CCE" w:rsidP="0033552B">
      <w:pPr>
        <w:tabs>
          <w:tab w:val="left" w:pos="7960"/>
        </w:tabs>
        <w:ind w:right="170"/>
        <w:rPr>
          <w:rFonts w:cs="Arial"/>
        </w:rPr>
      </w:pPr>
      <w:r>
        <w:rPr>
          <w:rFonts w:cs="Arial"/>
        </w:rPr>
        <w:t>First Baptist Church Yucaipa, CA</w:t>
      </w:r>
      <w:r w:rsidR="00020211" w:rsidRPr="00BF2CCE">
        <w:rPr>
          <w:rFonts w:cs="Arial"/>
        </w:rPr>
        <w:tab/>
        <w:t xml:space="preserve">Dr. Rick Griffith </w:t>
      </w:r>
    </w:p>
    <w:p w14:paraId="1327EB5F" w14:textId="3BAFC4B5" w:rsidR="008B6D00" w:rsidRPr="00BF2CCE" w:rsidRDefault="00BF2CCE" w:rsidP="0033552B">
      <w:pPr>
        <w:tabs>
          <w:tab w:val="left" w:pos="7960"/>
        </w:tabs>
        <w:ind w:right="170"/>
        <w:rPr>
          <w:rFonts w:cs="Arial"/>
        </w:rPr>
      </w:pPr>
      <w:r>
        <w:rPr>
          <w:rFonts w:cs="Arial"/>
        </w:rPr>
        <w:t>1990</w:t>
      </w:r>
      <w:r w:rsidR="008B6D00" w:rsidRPr="00BF2CCE">
        <w:rPr>
          <w:rFonts w:cs="Arial"/>
        </w:rPr>
        <w:tab/>
      </w:r>
      <w:r>
        <w:rPr>
          <w:rFonts w:cs="Arial"/>
        </w:rPr>
        <w:t xml:space="preserve">Single </w:t>
      </w:r>
      <w:r w:rsidR="008B6D00" w:rsidRPr="00BF2CCE">
        <w:rPr>
          <w:rFonts w:cs="Arial"/>
        </w:rPr>
        <w:t>Message</w:t>
      </w:r>
    </w:p>
    <w:p w14:paraId="7D7D519B" w14:textId="2CC5FBF0" w:rsidR="008B6D00" w:rsidRPr="00BF2CCE" w:rsidRDefault="00BF2CCE" w:rsidP="0033552B">
      <w:pPr>
        <w:tabs>
          <w:tab w:val="left" w:pos="7960"/>
        </w:tabs>
        <w:ind w:right="170"/>
        <w:rPr>
          <w:rFonts w:cs="Arial"/>
        </w:rPr>
      </w:pPr>
      <w:r>
        <w:rPr>
          <w:rFonts w:cs="Arial"/>
        </w:rPr>
        <w:t>NIV</w:t>
      </w:r>
      <w:r w:rsidR="00044E11" w:rsidRPr="00BF2CCE">
        <w:rPr>
          <w:rFonts w:cs="Arial"/>
        </w:rPr>
        <w:tab/>
      </w:r>
      <w:r w:rsidR="00AB19E0" w:rsidRPr="00BF2CCE">
        <w:rPr>
          <w:rFonts w:cs="Arial"/>
        </w:rPr>
        <w:t>2</w:t>
      </w:r>
      <w:r w:rsidR="008B6D00" w:rsidRPr="00BF2CCE">
        <w:rPr>
          <w:rFonts w:cs="Arial"/>
        </w:rPr>
        <w:t>0 Minutes</w:t>
      </w:r>
    </w:p>
    <w:p w14:paraId="4D1ECC3E" w14:textId="77777777" w:rsidR="00BF2CCE" w:rsidRDefault="00BF2CCE" w:rsidP="0033552B">
      <w:pPr>
        <w:tabs>
          <w:tab w:val="left" w:pos="6480"/>
        </w:tabs>
        <w:ind w:left="20" w:right="170"/>
        <w:jc w:val="center"/>
        <w:rPr>
          <w:rFonts w:cs="Arial"/>
          <w:b/>
          <w:sz w:val="34"/>
        </w:rPr>
      </w:pPr>
    </w:p>
    <w:p w14:paraId="6A9FECE9" w14:textId="25446D38" w:rsidR="00BF2CCE" w:rsidRPr="00BF2CCE" w:rsidRDefault="00BF2CCE" w:rsidP="0033552B">
      <w:pPr>
        <w:tabs>
          <w:tab w:val="left" w:pos="6480"/>
        </w:tabs>
        <w:ind w:left="20" w:right="170"/>
        <w:jc w:val="center"/>
        <w:rPr>
          <w:rFonts w:cs="Arial"/>
          <w:b/>
          <w:sz w:val="26"/>
        </w:rPr>
      </w:pPr>
      <w:r w:rsidRPr="00BF2CCE">
        <w:rPr>
          <w:rFonts w:cs="Arial"/>
          <w:b/>
          <w:sz w:val="34"/>
        </w:rPr>
        <w:t>“What in the World is God Doing?”</w:t>
      </w:r>
      <w:r w:rsidRPr="00BF2CCE">
        <w:rPr>
          <w:rFonts w:cs="Arial"/>
          <w:b/>
          <w:sz w:val="16"/>
        </w:rPr>
        <w:fldChar w:fldCharType="begin"/>
      </w:r>
      <w:r w:rsidRPr="00BF2CCE">
        <w:rPr>
          <w:rFonts w:cs="Arial"/>
          <w:b/>
          <w:sz w:val="16"/>
        </w:rPr>
        <w:instrText xml:space="preserve"> TC  "</w:instrText>
      </w:r>
      <w:bookmarkStart w:id="0" w:name="_Toc408586526"/>
      <w:r w:rsidRPr="00BF2CCE">
        <w:rPr>
          <w:rFonts w:cs="Arial"/>
          <w:b/>
          <w:sz w:val="16"/>
        </w:rPr>
        <w:instrText>What in the World is God Doing?</w:instrText>
      </w:r>
      <w:bookmarkEnd w:id="0"/>
      <w:r w:rsidRPr="00BF2CCE">
        <w:rPr>
          <w:rFonts w:cs="Arial"/>
          <w:b/>
          <w:sz w:val="16"/>
        </w:rPr>
        <w:instrText xml:space="preserve">" \l 2 </w:instrText>
      </w:r>
      <w:r w:rsidRPr="00BF2CCE">
        <w:rPr>
          <w:rFonts w:cs="Arial"/>
          <w:b/>
          <w:sz w:val="16"/>
        </w:rPr>
        <w:fldChar w:fldCharType="end"/>
      </w:r>
    </w:p>
    <w:p w14:paraId="14509158" w14:textId="77777777" w:rsidR="00BF2CCE" w:rsidRPr="00BF2CCE" w:rsidRDefault="00BF2CCE" w:rsidP="0033552B">
      <w:pPr>
        <w:ind w:right="170"/>
        <w:jc w:val="center"/>
        <w:rPr>
          <w:rFonts w:cs="Arial"/>
          <w:b/>
          <w:sz w:val="26"/>
        </w:rPr>
      </w:pPr>
      <w:r w:rsidRPr="00BF2CCE">
        <w:rPr>
          <w:rFonts w:cs="Arial"/>
          <w:b/>
        </w:rPr>
        <w:t>Genesis to Revelation—A Sample Topical Sermon (Abbreviated)</w:t>
      </w:r>
    </w:p>
    <w:p w14:paraId="71E4A99E" w14:textId="77777777" w:rsidR="00BF2CCE" w:rsidRPr="00BF2CCE" w:rsidRDefault="00BF2CCE" w:rsidP="0033552B">
      <w:pPr>
        <w:tabs>
          <w:tab w:val="left" w:pos="1440"/>
        </w:tabs>
        <w:ind w:left="1440" w:right="170" w:hanging="1440"/>
        <w:rPr>
          <w:rFonts w:cs="Arial"/>
        </w:rPr>
      </w:pPr>
    </w:p>
    <w:p w14:paraId="6C4C0BA1" w14:textId="77777777" w:rsidR="00BF2CCE" w:rsidRPr="00BF2CCE" w:rsidRDefault="00BF2CCE" w:rsidP="0033552B">
      <w:pPr>
        <w:ind w:left="1660" w:right="170" w:hanging="1660"/>
        <w:rPr>
          <w:rFonts w:cs="Arial"/>
        </w:rPr>
      </w:pPr>
      <w:r w:rsidRPr="00BF2CCE">
        <w:rPr>
          <w:rFonts w:cs="Arial"/>
          <w:b/>
        </w:rPr>
        <w:t>Topic:</w:t>
      </w:r>
      <w:r w:rsidRPr="00BF2CCE">
        <w:rPr>
          <w:rFonts w:cs="Arial"/>
        </w:rPr>
        <w:tab/>
        <w:t>Missions-God's Perspective</w:t>
      </w:r>
    </w:p>
    <w:p w14:paraId="3C671BA5" w14:textId="77777777" w:rsidR="00BF2CCE" w:rsidRPr="00BF2CCE" w:rsidRDefault="00BF2CCE" w:rsidP="0033552B">
      <w:pPr>
        <w:ind w:left="1660" w:right="170" w:hanging="1660"/>
        <w:rPr>
          <w:rFonts w:cs="Arial"/>
        </w:rPr>
      </w:pPr>
      <w:r w:rsidRPr="00BF2CCE">
        <w:rPr>
          <w:rFonts w:cs="Arial"/>
          <w:b/>
        </w:rPr>
        <w:t>Subject:</w:t>
      </w:r>
      <w:r w:rsidRPr="00BF2CCE">
        <w:rPr>
          <w:rFonts w:cs="Arial"/>
        </w:rPr>
        <w:tab/>
        <w:t>God has always been actively concerned in world missions</w:t>
      </w:r>
    </w:p>
    <w:p w14:paraId="5A9C6208" w14:textId="77777777" w:rsidR="00BF2CCE" w:rsidRPr="00BF2CCE" w:rsidRDefault="00BF2CCE" w:rsidP="0033552B">
      <w:pPr>
        <w:ind w:left="1660" w:right="170" w:hanging="1660"/>
        <w:rPr>
          <w:rFonts w:cs="Arial"/>
        </w:rPr>
      </w:pPr>
      <w:r w:rsidRPr="00BF2CCE">
        <w:rPr>
          <w:rFonts w:cs="Arial"/>
          <w:b/>
        </w:rPr>
        <w:t>Complement:</w:t>
      </w:r>
      <w:r w:rsidRPr="00BF2CCE">
        <w:rPr>
          <w:rFonts w:cs="Arial"/>
        </w:rPr>
        <w:tab/>
      </w:r>
      <w:proofErr w:type="gramStart"/>
      <w:r w:rsidRPr="00BF2CCE">
        <w:rPr>
          <w:rFonts w:cs="Arial"/>
        </w:rPr>
        <w:t>so</w:t>
      </w:r>
      <w:proofErr w:type="gramEnd"/>
      <w:r w:rsidRPr="00BF2CCE">
        <w:rPr>
          <w:rFonts w:cs="Arial"/>
        </w:rPr>
        <w:t xml:space="preserve"> every believer should make his decisions based upon how they will fulfill the Great Commission</w:t>
      </w:r>
    </w:p>
    <w:p w14:paraId="3C69A59F" w14:textId="77777777" w:rsidR="00BF2CCE" w:rsidRPr="00BF2CCE" w:rsidRDefault="00BF2CCE" w:rsidP="0033552B">
      <w:pPr>
        <w:ind w:left="1660" w:right="170" w:hanging="1660"/>
        <w:rPr>
          <w:rFonts w:cs="Arial"/>
        </w:rPr>
      </w:pPr>
      <w:r w:rsidRPr="00BF2CCE">
        <w:rPr>
          <w:rFonts w:cs="Arial"/>
          <w:b/>
        </w:rPr>
        <w:t>Purpose:</w:t>
      </w:r>
      <w:r w:rsidRPr="00BF2CCE">
        <w:rPr>
          <w:rFonts w:cs="Arial"/>
          <w:b/>
        </w:rPr>
        <w:tab/>
      </w:r>
      <w:r w:rsidRPr="00BF2CCE">
        <w:rPr>
          <w:rFonts w:cs="Arial"/>
        </w:rPr>
        <w:t>The listeners will see God's priority in missions and decide how they can best be used in the fulfillment of the Great Commission</w:t>
      </w:r>
    </w:p>
    <w:p w14:paraId="3C03A100" w14:textId="77777777" w:rsidR="00BF2CCE" w:rsidRPr="00BF2CCE" w:rsidRDefault="00BF2CCE" w:rsidP="0033552B">
      <w:pPr>
        <w:ind w:left="1660" w:right="170" w:hanging="1660"/>
        <w:rPr>
          <w:rFonts w:cs="Arial"/>
        </w:rPr>
      </w:pPr>
      <w:r w:rsidRPr="00BF2CCE">
        <w:rPr>
          <w:rFonts w:cs="Arial"/>
          <w:b/>
        </w:rPr>
        <w:t>Attribute:</w:t>
      </w:r>
      <w:r w:rsidRPr="00BF2CCE">
        <w:rPr>
          <w:rFonts w:cs="Arial"/>
        </w:rPr>
        <w:tab/>
        <w:t>We Worship Our God of World Concern (Missions-Active God)</w:t>
      </w:r>
    </w:p>
    <w:p w14:paraId="7244477A" w14:textId="77777777" w:rsidR="00BF2CCE" w:rsidRPr="00BF2CCE" w:rsidRDefault="00BF2CCE" w:rsidP="0033552B">
      <w:pPr>
        <w:ind w:right="170"/>
        <w:rPr>
          <w:rFonts w:cs="Arial"/>
          <w:b/>
        </w:rPr>
      </w:pPr>
    </w:p>
    <w:p w14:paraId="4077024A" w14:textId="77777777" w:rsidR="00BF2CCE" w:rsidRPr="00BF2CCE" w:rsidRDefault="00BF2CCE" w:rsidP="0033552B">
      <w:pPr>
        <w:ind w:right="170"/>
        <w:rPr>
          <w:rFonts w:cs="Arial"/>
          <w:b/>
        </w:rPr>
      </w:pPr>
      <w:r w:rsidRPr="00BF2CCE">
        <w:rPr>
          <w:rFonts w:cs="Arial"/>
          <w:b/>
        </w:rPr>
        <w:t xml:space="preserve">Introduction </w:t>
      </w:r>
    </w:p>
    <w:p w14:paraId="309FAB2C" w14:textId="77777777" w:rsidR="00BF2CCE" w:rsidRPr="00BF2CCE" w:rsidRDefault="00BF2CCE" w:rsidP="0033552B">
      <w:pPr>
        <w:ind w:right="170"/>
        <w:rPr>
          <w:rFonts w:cs="Arial"/>
        </w:rPr>
      </w:pPr>
    </w:p>
    <w:p w14:paraId="78768C1A" w14:textId="77777777" w:rsidR="00BF2CCE" w:rsidRPr="00BF2CCE" w:rsidRDefault="00BF2CCE" w:rsidP="0033552B">
      <w:pPr>
        <w:tabs>
          <w:tab w:val="left" w:pos="720"/>
        </w:tabs>
        <w:ind w:left="720" w:right="170" w:hanging="360"/>
        <w:rPr>
          <w:rFonts w:cs="Arial"/>
        </w:rPr>
      </w:pPr>
      <w:r w:rsidRPr="00BF2CCE">
        <w:rPr>
          <w:rFonts w:cs="Arial"/>
        </w:rPr>
        <w:t>1.</w:t>
      </w:r>
      <w:r w:rsidRPr="00BF2CCE">
        <w:rPr>
          <w:rFonts w:cs="Arial"/>
        </w:rPr>
        <w:tab/>
        <w:t>A deacon was briefed just before a missionary banquet and cautioned to be very sensitive to guests there from foreign countries who were not accustomed to American culture.</w:t>
      </w:r>
    </w:p>
    <w:p w14:paraId="76E9A878" w14:textId="77777777" w:rsidR="00BF2CCE" w:rsidRPr="00BF2CCE" w:rsidRDefault="00BF2CCE" w:rsidP="0033552B">
      <w:pPr>
        <w:tabs>
          <w:tab w:val="left" w:pos="720"/>
        </w:tabs>
        <w:ind w:left="720" w:right="170"/>
        <w:rPr>
          <w:rFonts w:cs="Arial"/>
        </w:rPr>
      </w:pPr>
    </w:p>
    <w:p w14:paraId="7CF0FA80" w14:textId="77777777" w:rsidR="00BF2CCE" w:rsidRPr="00BF2CCE" w:rsidRDefault="00BF2CCE" w:rsidP="0033552B">
      <w:pPr>
        <w:tabs>
          <w:tab w:val="left" w:pos="720"/>
        </w:tabs>
        <w:ind w:left="720" w:right="170"/>
        <w:rPr>
          <w:rFonts w:cs="Arial"/>
        </w:rPr>
      </w:pPr>
      <w:r w:rsidRPr="00BF2CCE">
        <w:rPr>
          <w:rFonts w:cs="Arial"/>
        </w:rPr>
        <w:t>During the banquet, he found himself seated next to an African man who was hungrily devouring his chicken.  Trying to think of some way to communicate with the man, the deacon leaned over and said, "Chomp, chomp, good, huh?"  The man, gazing back at the deacon simply replied, "</w:t>
      </w:r>
      <w:proofErr w:type="spellStart"/>
      <w:r w:rsidRPr="00BF2CCE">
        <w:rPr>
          <w:rFonts w:cs="Arial"/>
        </w:rPr>
        <w:t>Mmm</w:t>
      </w:r>
      <w:proofErr w:type="spellEnd"/>
      <w:r w:rsidRPr="00BF2CCE">
        <w:rPr>
          <w:rFonts w:cs="Arial"/>
        </w:rPr>
        <w:t>, good."</w:t>
      </w:r>
    </w:p>
    <w:p w14:paraId="43C70AE5" w14:textId="77777777" w:rsidR="00BF2CCE" w:rsidRPr="00BF2CCE" w:rsidRDefault="00BF2CCE" w:rsidP="0033552B">
      <w:pPr>
        <w:tabs>
          <w:tab w:val="left" w:pos="720"/>
        </w:tabs>
        <w:ind w:left="720" w:right="170"/>
        <w:rPr>
          <w:rFonts w:cs="Arial"/>
        </w:rPr>
      </w:pPr>
    </w:p>
    <w:p w14:paraId="45F9B98D" w14:textId="77777777" w:rsidR="00BF2CCE" w:rsidRPr="00BF2CCE" w:rsidRDefault="00BF2CCE" w:rsidP="0033552B">
      <w:pPr>
        <w:tabs>
          <w:tab w:val="left" w:pos="720"/>
        </w:tabs>
        <w:ind w:left="720" w:right="170"/>
        <w:rPr>
          <w:rFonts w:cs="Arial"/>
        </w:rPr>
      </w:pPr>
      <w:r w:rsidRPr="00BF2CCE">
        <w:rPr>
          <w:rFonts w:cs="Arial"/>
        </w:rPr>
        <w:t>A little while later the African man savored a delicious cup of coffee, so the deacon leaned over and said, "Glug, glug, good, huh?"  The man, a bit uncertain replied, "</w:t>
      </w:r>
      <w:proofErr w:type="spellStart"/>
      <w:r w:rsidRPr="00BF2CCE">
        <w:rPr>
          <w:rFonts w:cs="Arial"/>
        </w:rPr>
        <w:t>Mmm</w:t>
      </w:r>
      <w:proofErr w:type="spellEnd"/>
      <w:r w:rsidRPr="00BF2CCE">
        <w:rPr>
          <w:rFonts w:cs="Arial"/>
        </w:rPr>
        <w:t>, good."</w:t>
      </w:r>
    </w:p>
    <w:p w14:paraId="18501F35" w14:textId="77777777" w:rsidR="00BF2CCE" w:rsidRPr="00BF2CCE" w:rsidRDefault="00BF2CCE" w:rsidP="0033552B">
      <w:pPr>
        <w:tabs>
          <w:tab w:val="left" w:pos="720"/>
        </w:tabs>
        <w:ind w:left="720" w:right="170"/>
        <w:rPr>
          <w:rFonts w:cs="Arial"/>
        </w:rPr>
      </w:pPr>
    </w:p>
    <w:p w14:paraId="54C9E495" w14:textId="77777777" w:rsidR="00BF2CCE" w:rsidRPr="00BF2CCE" w:rsidRDefault="00BF2CCE" w:rsidP="0033552B">
      <w:pPr>
        <w:tabs>
          <w:tab w:val="left" w:pos="720"/>
        </w:tabs>
        <w:ind w:left="720" w:right="170"/>
        <w:rPr>
          <w:rFonts w:cs="Arial"/>
        </w:rPr>
      </w:pPr>
      <w:r w:rsidRPr="00BF2CCE">
        <w:rPr>
          <w:rFonts w:cs="Arial"/>
        </w:rPr>
        <w:t>Then the banquet speaker was introduced and—to the deacon's utter dismay—the African man next to him got up, went to the platform, and delivered a flawless message, even with an Oxford accent.  Upon concluding, he headed towards the deacon, who was red with embarrassment.  The speaker simply replied, "Blah, blah, good, huh?"</w:t>
      </w:r>
    </w:p>
    <w:p w14:paraId="60530809" w14:textId="77777777" w:rsidR="00BF2CCE" w:rsidRPr="00BF2CCE" w:rsidRDefault="00BF2CCE" w:rsidP="0033552B">
      <w:pPr>
        <w:tabs>
          <w:tab w:val="left" w:pos="1080"/>
        </w:tabs>
        <w:ind w:left="1080" w:right="170" w:hanging="360"/>
        <w:rPr>
          <w:rFonts w:cs="Arial"/>
        </w:rPr>
      </w:pPr>
    </w:p>
    <w:p w14:paraId="6C682E4A" w14:textId="77777777" w:rsidR="00BF2CCE" w:rsidRPr="00BF2CCE" w:rsidRDefault="00BF2CCE" w:rsidP="0033552B">
      <w:pPr>
        <w:tabs>
          <w:tab w:val="left" w:pos="720"/>
        </w:tabs>
        <w:ind w:left="720" w:right="170" w:hanging="360"/>
        <w:rPr>
          <w:rFonts w:cs="Arial"/>
        </w:rPr>
      </w:pPr>
      <w:r w:rsidRPr="00BF2CCE">
        <w:rPr>
          <w:rFonts w:cs="Arial"/>
        </w:rPr>
        <w:t>2.</w:t>
      </w:r>
      <w:r w:rsidRPr="00BF2CCE">
        <w:rPr>
          <w:rFonts w:cs="Arial"/>
        </w:rPr>
        <w:tab/>
        <w:t xml:space="preserve">You might consider that funny only because you've had some embarrassing moments in relating to people from other cultures yourself.  Let me assure you, you're not alone.   </w:t>
      </w:r>
    </w:p>
    <w:p w14:paraId="73C4B1BC" w14:textId="77777777" w:rsidR="00BF2CCE" w:rsidRPr="00BF2CCE" w:rsidRDefault="00BF2CCE" w:rsidP="0033552B">
      <w:pPr>
        <w:tabs>
          <w:tab w:val="left" w:pos="720"/>
        </w:tabs>
        <w:ind w:left="720" w:right="170" w:hanging="360"/>
        <w:rPr>
          <w:rFonts w:cs="Arial"/>
        </w:rPr>
      </w:pPr>
    </w:p>
    <w:p w14:paraId="5BE365DE" w14:textId="77777777" w:rsidR="00BF2CCE" w:rsidRPr="00BF2CCE" w:rsidRDefault="00BF2CCE" w:rsidP="0033552B">
      <w:pPr>
        <w:tabs>
          <w:tab w:val="left" w:pos="1080"/>
        </w:tabs>
        <w:ind w:left="1080" w:right="170" w:hanging="360"/>
        <w:rPr>
          <w:rFonts w:cs="Arial"/>
        </w:rPr>
      </w:pPr>
      <w:r w:rsidRPr="00BF2CCE">
        <w:rPr>
          <w:rFonts w:cs="Arial"/>
        </w:rPr>
        <w:t>a.</w:t>
      </w:r>
      <w:r w:rsidRPr="00BF2CCE">
        <w:rPr>
          <w:rFonts w:cs="Arial"/>
        </w:rPr>
        <w:tab/>
        <w:t xml:space="preserve">I think of one foreign guest invited to an American family's home for dinner.  When offered tea, he confidently tore open his tea bag and emptied the contents into his cup.  The hosts corrected him, "Ah, no...  You're supposed to put the bag in also."  When he was offered some "Sweet &amp; Low" he followed their advice and confidently tossed the sweetener in his cup, </w:t>
      </w:r>
      <w:proofErr w:type="gramStart"/>
      <w:r w:rsidRPr="00BF2CCE">
        <w:rPr>
          <w:rFonts w:cs="Arial"/>
        </w:rPr>
        <w:t>bag</w:t>
      </w:r>
      <w:proofErr w:type="gramEnd"/>
      <w:r w:rsidRPr="00BF2CCE">
        <w:rPr>
          <w:rFonts w:cs="Arial"/>
        </w:rPr>
        <w:t xml:space="preserve"> and all.</w:t>
      </w:r>
    </w:p>
    <w:p w14:paraId="3DC7D721" w14:textId="77777777" w:rsidR="00BF2CCE" w:rsidRPr="00BF2CCE" w:rsidRDefault="00BF2CCE" w:rsidP="0033552B">
      <w:pPr>
        <w:tabs>
          <w:tab w:val="left" w:pos="1080"/>
        </w:tabs>
        <w:ind w:left="1080" w:right="170" w:hanging="360"/>
        <w:rPr>
          <w:rFonts w:cs="Arial"/>
        </w:rPr>
      </w:pPr>
    </w:p>
    <w:p w14:paraId="3694F2E4" w14:textId="77777777" w:rsidR="00BF2CCE" w:rsidRPr="00BF2CCE" w:rsidRDefault="00BF2CCE" w:rsidP="0033552B">
      <w:pPr>
        <w:tabs>
          <w:tab w:val="left" w:pos="1080"/>
        </w:tabs>
        <w:ind w:left="1080" w:right="170" w:hanging="360"/>
        <w:rPr>
          <w:rFonts w:cs="Arial"/>
        </w:rPr>
      </w:pPr>
      <w:r w:rsidRPr="00BF2CCE">
        <w:rPr>
          <w:rFonts w:cs="Arial"/>
        </w:rPr>
        <w:t>b.</w:t>
      </w:r>
      <w:r w:rsidRPr="00BF2CCE">
        <w:rPr>
          <w:rFonts w:cs="Arial"/>
        </w:rPr>
        <w:tab/>
        <w:t>The point is that we're often uncomfortable with things that aren't that familiar—and missions is no exception.  When the average person hears the word "missions" a shudder comes up the spine and ties the tongue!  No one wants to show his ignorance.</w:t>
      </w:r>
    </w:p>
    <w:p w14:paraId="0B36EFDF" w14:textId="77777777" w:rsidR="00BF2CCE" w:rsidRPr="00BF2CCE" w:rsidRDefault="00BF2CCE" w:rsidP="0033552B">
      <w:pPr>
        <w:tabs>
          <w:tab w:val="left" w:pos="1080"/>
        </w:tabs>
        <w:ind w:left="1080" w:right="170" w:hanging="360"/>
        <w:rPr>
          <w:rFonts w:cs="Arial"/>
        </w:rPr>
      </w:pPr>
    </w:p>
    <w:p w14:paraId="559CE5B9" w14:textId="77777777" w:rsidR="00BF2CCE" w:rsidRPr="00BF2CCE" w:rsidRDefault="00BF2CCE" w:rsidP="0033552B">
      <w:pPr>
        <w:tabs>
          <w:tab w:val="left" w:pos="720"/>
        </w:tabs>
        <w:ind w:left="720" w:right="170" w:hanging="360"/>
        <w:rPr>
          <w:rFonts w:cs="Arial"/>
        </w:rPr>
      </w:pPr>
      <w:r w:rsidRPr="00BF2CCE">
        <w:rPr>
          <w:rFonts w:cs="Arial"/>
        </w:rPr>
        <w:t>3.</w:t>
      </w:r>
      <w:r w:rsidRPr="00BF2CCE">
        <w:rPr>
          <w:rFonts w:cs="Arial"/>
        </w:rPr>
        <w:tab/>
        <w:t xml:space="preserve">But I also think that maybe missions </w:t>
      </w:r>
      <w:proofErr w:type="gramStart"/>
      <w:r w:rsidRPr="00BF2CCE">
        <w:rPr>
          <w:rFonts w:cs="Arial"/>
        </w:rPr>
        <w:t>is</w:t>
      </w:r>
      <w:proofErr w:type="gramEnd"/>
      <w:r w:rsidRPr="00BF2CCE">
        <w:rPr>
          <w:rFonts w:cs="Arial"/>
        </w:rPr>
        <w:t xml:space="preserve"> scary to some of us because we haven't seen God's view of the subject clearly.  Today we're going to learn a bit more about how God views missions, but first we need to define what we mean by "missions."  Let's look at what it </w:t>
      </w:r>
      <w:r w:rsidRPr="00BF2CCE">
        <w:rPr>
          <w:rFonts w:cs="Arial"/>
          <w:b/>
        </w:rPr>
        <w:t xml:space="preserve">isn’t </w:t>
      </w:r>
      <w:r w:rsidRPr="00BF2CCE">
        <w:rPr>
          <w:rFonts w:cs="Arial"/>
        </w:rPr>
        <w:t xml:space="preserve">and what it </w:t>
      </w:r>
      <w:r w:rsidRPr="00BF2CCE">
        <w:rPr>
          <w:rFonts w:cs="Arial"/>
          <w:b/>
        </w:rPr>
        <w:t>is</w:t>
      </w:r>
      <w:r w:rsidRPr="00BF2CCE">
        <w:rPr>
          <w:rFonts w:cs="Arial"/>
        </w:rPr>
        <w:t>.</w:t>
      </w:r>
    </w:p>
    <w:p w14:paraId="7F25CE62" w14:textId="77777777" w:rsidR="00BF2CCE" w:rsidRPr="00BF2CCE" w:rsidRDefault="00BF2CCE" w:rsidP="0033552B">
      <w:pPr>
        <w:tabs>
          <w:tab w:val="left" w:pos="720"/>
        </w:tabs>
        <w:ind w:left="720" w:right="170" w:hanging="360"/>
        <w:rPr>
          <w:rFonts w:cs="Arial"/>
        </w:rPr>
      </w:pPr>
    </w:p>
    <w:p w14:paraId="686B802F" w14:textId="77777777" w:rsidR="00BF2CCE" w:rsidRPr="00BF2CCE" w:rsidRDefault="00BF2CCE" w:rsidP="0033552B">
      <w:pPr>
        <w:tabs>
          <w:tab w:val="left" w:pos="1080"/>
        </w:tabs>
        <w:ind w:left="1080" w:right="170" w:hanging="360"/>
        <w:rPr>
          <w:rFonts w:cs="Arial"/>
        </w:rPr>
      </w:pPr>
      <w:r w:rsidRPr="00BF2CCE">
        <w:rPr>
          <w:rFonts w:cs="Arial"/>
        </w:rPr>
        <w:t>a.</w:t>
      </w:r>
      <w:r w:rsidRPr="00BF2CCE">
        <w:rPr>
          <w:rFonts w:cs="Arial"/>
        </w:rPr>
        <w:tab/>
        <w:t xml:space="preserve">Missions is </w:t>
      </w:r>
      <w:r w:rsidRPr="00BF2CCE">
        <w:rPr>
          <w:rFonts w:cs="Arial"/>
          <w:b/>
        </w:rPr>
        <w:t xml:space="preserve">not </w:t>
      </w:r>
      <w:r w:rsidRPr="00BF2CCE">
        <w:rPr>
          <w:rFonts w:cs="Arial"/>
        </w:rPr>
        <w:t>evangelism…(explain).</w:t>
      </w:r>
    </w:p>
    <w:p w14:paraId="7F216B34" w14:textId="77777777" w:rsidR="00BF2CCE" w:rsidRPr="00BF2CCE" w:rsidRDefault="00BF2CCE" w:rsidP="0033552B">
      <w:pPr>
        <w:tabs>
          <w:tab w:val="left" w:pos="1080"/>
        </w:tabs>
        <w:ind w:left="1080" w:right="170" w:hanging="360"/>
        <w:rPr>
          <w:rFonts w:cs="Arial"/>
        </w:rPr>
      </w:pPr>
    </w:p>
    <w:p w14:paraId="401AABD1" w14:textId="77777777" w:rsidR="00BF2CCE" w:rsidRPr="00BF2CCE" w:rsidRDefault="00BF2CCE" w:rsidP="0033552B">
      <w:pPr>
        <w:tabs>
          <w:tab w:val="left" w:pos="1080"/>
        </w:tabs>
        <w:ind w:left="1080" w:right="170" w:hanging="360"/>
        <w:rPr>
          <w:rFonts w:cs="Arial"/>
        </w:rPr>
      </w:pPr>
      <w:r w:rsidRPr="00BF2CCE">
        <w:rPr>
          <w:rFonts w:cs="Arial"/>
        </w:rPr>
        <w:lastRenderedPageBreak/>
        <w:t>b.</w:t>
      </w:r>
      <w:r w:rsidRPr="00BF2CCE">
        <w:rPr>
          <w:rFonts w:cs="Arial"/>
        </w:rPr>
        <w:tab/>
        <w:t xml:space="preserve">Missions </w:t>
      </w:r>
      <w:r w:rsidRPr="00BF2CCE">
        <w:rPr>
          <w:rFonts w:cs="Arial"/>
          <w:b/>
        </w:rPr>
        <w:t>is</w:t>
      </w:r>
      <w:r w:rsidRPr="00BF2CCE">
        <w:rPr>
          <w:rFonts w:cs="Arial"/>
        </w:rPr>
        <w:t xml:space="preserve"> sending forth people from your church to reach people for Christ who are beyond your </w:t>
      </w:r>
      <w:r w:rsidRPr="00BF2CCE">
        <w:rPr>
          <w:rFonts w:cs="Arial"/>
          <w:u w:val="single"/>
        </w:rPr>
        <w:t>borders</w:t>
      </w:r>
      <w:r w:rsidRPr="00BF2CCE">
        <w:rPr>
          <w:rFonts w:cs="Arial"/>
        </w:rPr>
        <w:t xml:space="preserve"> or natural </w:t>
      </w:r>
      <w:r w:rsidRPr="00BF2CCE">
        <w:rPr>
          <w:rFonts w:cs="Arial"/>
          <w:u w:val="single"/>
        </w:rPr>
        <w:t>influence</w:t>
      </w:r>
      <w:r w:rsidRPr="00BF2CCE">
        <w:rPr>
          <w:rFonts w:cs="Arial"/>
        </w:rPr>
        <w:t xml:space="preserve">.  </w:t>
      </w:r>
      <w:proofErr w:type="gramStart"/>
      <w:r w:rsidRPr="00BF2CCE">
        <w:rPr>
          <w:rFonts w:cs="Arial"/>
        </w:rPr>
        <w:t>So</w:t>
      </w:r>
      <w:proofErr w:type="gramEnd"/>
      <w:r w:rsidRPr="00BF2CCE">
        <w:rPr>
          <w:rFonts w:cs="Arial"/>
        </w:rPr>
        <w:t xml:space="preserve"> missions is reaching people who you normally wouldn't or couldn't reach in the normal church ministries (examples).</w:t>
      </w:r>
    </w:p>
    <w:p w14:paraId="5A3E496A" w14:textId="77777777" w:rsidR="00BF2CCE" w:rsidRPr="00BF2CCE" w:rsidRDefault="00BF2CCE" w:rsidP="0033552B">
      <w:pPr>
        <w:tabs>
          <w:tab w:val="left" w:pos="1440"/>
        </w:tabs>
        <w:ind w:left="1440" w:right="170" w:hanging="360"/>
        <w:rPr>
          <w:rFonts w:cs="Arial"/>
        </w:rPr>
      </w:pPr>
    </w:p>
    <w:p w14:paraId="22935534" w14:textId="77777777" w:rsidR="00BF2CCE" w:rsidRPr="00BF2CCE" w:rsidRDefault="00BF2CCE" w:rsidP="0033552B">
      <w:pPr>
        <w:tabs>
          <w:tab w:val="left" w:pos="720"/>
        </w:tabs>
        <w:ind w:left="720" w:right="170" w:hanging="720"/>
        <w:rPr>
          <w:rFonts w:cs="Arial"/>
        </w:rPr>
      </w:pPr>
      <w:r w:rsidRPr="00BF2CCE">
        <w:rPr>
          <w:rFonts w:cs="Arial"/>
        </w:rPr>
        <w:t>Sub4.</w:t>
      </w:r>
      <w:r w:rsidRPr="00BF2CCE">
        <w:rPr>
          <w:rFonts w:cs="Arial"/>
        </w:rPr>
        <w:tab/>
      </w:r>
      <w:proofErr w:type="gramStart"/>
      <w:r w:rsidRPr="00BF2CCE">
        <w:rPr>
          <w:rFonts w:cs="Arial"/>
        </w:rPr>
        <w:t>So</w:t>
      </w:r>
      <w:proofErr w:type="gramEnd"/>
      <w:r w:rsidRPr="00BF2CCE">
        <w:rPr>
          <w:rFonts w:cs="Arial"/>
        </w:rPr>
        <w:t xml:space="preserve"> where we're headed today is to take a look at two things: (1) what God thinks of missions, and (2) what we should do in response.  First, we'll see God's involvement in world evangelization as seen in the Scripture, then second, we'll see what we can do.  </w:t>
      </w:r>
    </w:p>
    <w:p w14:paraId="093882BC" w14:textId="77777777" w:rsidR="00BF2CCE" w:rsidRPr="00BF2CCE" w:rsidRDefault="00BF2CCE" w:rsidP="0033552B">
      <w:pPr>
        <w:tabs>
          <w:tab w:val="left" w:pos="720"/>
        </w:tabs>
        <w:ind w:left="720" w:right="170" w:hanging="720"/>
        <w:rPr>
          <w:rFonts w:cs="Arial"/>
        </w:rPr>
      </w:pPr>
    </w:p>
    <w:p w14:paraId="57FC2DC7" w14:textId="77777777" w:rsidR="00BF2CCE" w:rsidRPr="00BF2CCE" w:rsidRDefault="00BF2CCE" w:rsidP="0033552B">
      <w:pPr>
        <w:tabs>
          <w:tab w:val="left" w:pos="720"/>
        </w:tabs>
        <w:ind w:left="720" w:right="170" w:hanging="720"/>
        <w:rPr>
          <w:rFonts w:cs="Arial"/>
        </w:rPr>
      </w:pPr>
      <w:r w:rsidRPr="00BF2CCE">
        <w:rPr>
          <w:rFonts w:cs="Arial"/>
        </w:rPr>
        <w:t>(First, what does God think of missions/world evangelization? Well…)</w:t>
      </w:r>
    </w:p>
    <w:p w14:paraId="00751013" w14:textId="77777777" w:rsidR="00BF2CCE" w:rsidRPr="00BF2CCE" w:rsidRDefault="00BF2CCE" w:rsidP="0033552B">
      <w:pPr>
        <w:tabs>
          <w:tab w:val="left" w:pos="360"/>
        </w:tabs>
        <w:ind w:left="360" w:right="170" w:hanging="360"/>
        <w:rPr>
          <w:rFonts w:cs="Arial"/>
          <w:b/>
        </w:rPr>
      </w:pPr>
    </w:p>
    <w:p w14:paraId="25F66825" w14:textId="77777777" w:rsidR="00BF2CCE" w:rsidRPr="00BF2CCE" w:rsidRDefault="00BF2CCE" w:rsidP="0033552B">
      <w:pPr>
        <w:tabs>
          <w:tab w:val="left" w:pos="360"/>
        </w:tabs>
        <w:ind w:left="360" w:right="170" w:hanging="360"/>
        <w:rPr>
          <w:rFonts w:cs="Arial"/>
        </w:rPr>
      </w:pPr>
      <w:r w:rsidRPr="00BF2CCE">
        <w:rPr>
          <w:rFonts w:cs="Arial"/>
          <w:b/>
        </w:rPr>
        <w:t>I.</w:t>
      </w:r>
      <w:r w:rsidRPr="00BF2CCE">
        <w:rPr>
          <w:rFonts w:cs="Arial"/>
          <w:b/>
        </w:rPr>
        <w:tab/>
        <w:t xml:space="preserve">Missions is God’s </w:t>
      </w:r>
      <w:r w:rsidRPr="00BF2CCE">
        <w:rPr>
          <w:rFonts w:cs="Arial"/>
          <w:b/>
          <w:u w:val="single"/>
        </w:rPr>
        <w:t>highest priority</w:t>
      </w:r>
      <w:r w:rsidRPr="00BF2CCE">
        <w:rPr>
          <w:rFonts w:cs="Arial"/>
        </w:rPr>
        <w:t xml:space="preserve">. </w:t>
      </w:r>
    </w:p>
    <w:p w14:paraId="7906129B" w14:textId="77777777" w:rsidR="00BF2CCE" w:rsidRPr="00BF2CCE" w:rsidRDefault="00BF2CCE" w:rsidP="0033552B">
      <w:pPr>
        <w:ind w:left="720" w:right="170" w:hanging="360"/>
        <w:rPr>
          <w:rFonts w:cs="Arial"/>
        </w:rPr>
      </w:pPr>
    </w:p>
    <w:p w14:paraId="7904AE5E" w14:textId="77777777" w:rsidR="00BF2CCE" w:rsidRPr="00BF2CCE" w:rsidRDefault="00BF2CCE" w:rsidP="0033552B">
      <w:pPr>
        <w:ind w:left="720" w:right="170" w:hanging="360"/>
        <w:rPr>
          <w:rFonts w:cs="Arial"/>
        </w:rPr>
      </w:pPr>
      <w:r w:rsidRPr="00BF2CCE">
        <w:rPr>
          <w:rFonts w:cs="Arial"/>
        </w:rPr>
        <w:t>A.</w:t>
      </w:r>
      <w:r w:rsidRPr="00BF2CCE">
        <w:rPr>
          <w:rFonts w:cs="Arial"/>
        </w:rPr>
        <w:tab/>
        <w:t>God's missionary concern is first seen way back at the Garden of Eden (</w:t>
      </w:r>
      <w:r w:rsidRPr="00BF2CCE">
        <w:rPr>
          <w:rFonts w:cs="Arial"/>
          <w:u w:val="single"/>
        </w:rPr>
        <w:t>Gen. 3:15</w:t>
      </w:r>
      <w:r w:rsidRPr="00BF2CCE">
        <w:rPr>
          <w:rFonts w:cs="Arial"/>
        </w:rPr>
        <w:t>).</w:t>
      </w:r>
    </w:p>
    <w:p w14:paraId="43A23D84" w14:textId="77777777" w:rsidR="00BF2CCE" w:rsidRPr="00BF2CCE" w:rsidRDefault="00BF2CCE" w:rsidP="0033552B">
      <w:pPr>
        <w:ind w:left="360" w:right="170"/>
        <w:rPr>
          <w:rFonts w:cs="Arial"/>
        </w:rPr>
      </w:pPr>
    </w:p>
    <w:p w14:paraId="421EC40C" w14:textId="77777777" w:rsidR="00BF2CCE" w:rsidRPr="00BF2CCE" w:rsidRDefault="00BF2CCE" w:rsidP="0033552B">
      <w:pPr>
        <w:ind w:left="720" w:right="170" w:hanging="360"/>
        <w:rPr>
          <w:rFonts w:cs="Arial"/>
        </w:rPr>
      </w:pPr>
      <w:r w:rsidRPr="00BF2CCE">
        <w:rPr>
          <w:rFonts w:cs="Arial"/>
        </w:rPr>
        <w:t>B.</w:t>
      </w:r>
      <w:r w:rsidRPr="00BF2CCE">
        <w:rPr>
          <w:rFonts w:cs="Arial"/>
        </w:rPr>
        <w:tab/>
        <w:t>God promises to reach the world through Abraham and the Jewish nation (</w:t>
      </w:r>
      <w:r w:rsidRPr="00BF2CCE">
        <w:rPr>
          <w:rFonts w:cs="Arial"/>
          <w:u w:val="single"/>
        </w:rPr>
        <w:t>Gen. 12:1-3</w:t>
      </w:r>
      <w:r w:rsidRPr="00BF2CCE">
        <w:rPr>
          <w:rFonts w:cs="Arial"/>
        </w:rPr>
        <w:t>).</w:t>
      </w:r>
    </w:p>
    <w:p w14:paraId="3153EB0F" w14:textId="77777777" w:rsidR="00BF2CCE" w:rsidRPr="00BF2CCE" w:rsidRDefault="00BF2CCE" w:rsidP="0033552B">
      <w:pPr>
        <w:tabs>
          <w:tab w:val="left" w:pos="1440"/>
        </w:tabs>
        <w:ind w:left="1440" w:right="170" w:hanging="360"/>
        <w:rPr>
          <w:rFonts w:cs="Arial"/>
        </w:rPr>
      </w:pPr>
    </w:p>
    <w:p w14:paraId="7B6D6B19" w14:textId="77777777" w:rsidR="00BF2CCE" w:rsidRPr="00BF2CCE" w:rsidRDefault="00BF2CCE" w:rsidP="0033552B">
      <w:pPr>
        <w:ind w:left="360" w:right="170"/>
        <w:rPr>
          <w:rFonts w:cs="Arial"/>
        </w:rPr>
      </w:pPr>
      <w:r w:rsidRPr="00BF2CCE">
        <w:rPr>
          <w:rFonts w:cs="Arial"/>
        </w:rPr>
        <w:t>(Well, did Israel accomplish her purpose?  Hardly!  But the church has a job now…)</w:t>
      </w:r>
    </w:p>
    <w:p w14:paraId="2FB29751" w14:textId="77777777" w:rsidR="00BF2CCE" w:rsidRPr="00BF2CCE" w:rsidRDefault="00BF2CCE" w:rsidP="0033552B">
      <w:pPr>
        <w:ind w:left="360" w:right="170"/>
        <w:rPr>
          <w:rFonts w:cs="Arial"/>
        </w:rPr>
      </w:pPr>
    </w:p>
    <w:p w14:paraId="7163D437" w14:textId="77777777" w:rsidR="00BF2CCE" w:rsidRPr="00BF2CCE" w:rsidRDefault="00BF2CCE" w:rsidP="0033552B">
      <w:pPr>
        <w:ind w:left="720" w:right="170" w:hanging="360"/>
        <w:rPr>
          <w:rFonts w:cs="Arial"/>
        </w:rPr>
      </w:pPr>
      <w:r w:rsidRPr="00BF2CCE">
        <w:rPr>
          <w:rFonts w:cs="Arial"/>
        </w:rPr>
        <w:t>C.</w:t>
      </w:r>
      <w:r w:rsidRPr="00BF2CCE">
        <w:rPr>
          <w:rFonts w:cs="Arial"/>
        </w:rPr>
        <w:tab/>
        <w:t>Our commission is to reach the world for Christ (</w:t>
      </w:r>
      <w:r w:rsidRPr="00BF2CCE">
        <w:rPr>
          <w:rFonts w:cs="Arial"/>
          <w:u w:val="single"/>
        </w:rPr>
        <w:t>Acts 1:6-8</w:t>
      </w:r>
      <w:r w:rsidRPr="00BF2CCE">
        <w:rPr>
          <w:rFonts w:cs="Arial"/>
        </w:rPr>
        <w:t>).</w:t>
      </w:r>
    </w:p>
    <w:p w14:paraId="1DD1415C" w14:textId="77777777" w:rsidR="00BF2CCE" w:rsidRPr="00BF2CCE" w:rsidRDefault="00BF2CCE" w:rsidP="0033552B">
      <w:pPr>
        <w:tabs>
          <w:tab w:val="left" w:pos="1800"/>
        </w:tabs>
        <w:ind w:left="1800" w:right="170" w:hanging="360"/>
        <w:rPr>
          <w:rFonts w:cs="Arial"/>
        </w:rPr>
      </w:pPr>
    </w:p>
    <w:p w14:paraId="7FC5382A" w14:textId="77777777" w:rsidR="00BF2CCE" w:rsidRPr="00BF2CCE" w:rsidRDefault="00BF2CCE" w:rsidP="0033552B">
      <w:pPr>
        <w:tabs>
          <w:tab w:val="left" w:pos="360"/>
        </w:tabs>
        <w:ind w:left="360" w:right="170"/>
        <w:rPr>
          <w:rFonts w:cs="Arial"/>
        </w:rPr>
      </w:pPr>
      <w:r w:rsidRPr="00BF2CCE">
        <w:rPr>
          <w:rFonts w:cs="Arial"/>
        </w:rPr>
        <w:t>(Well, that still sounds a bit optimistic, some of you might be saying.  I'd like to see this from an infallible source.  You got it, because...)</w:t>
      </w:r>
    </w:p>
    <w:p w14:paraId="4C08A9FA" w14:textId="77777777" w:rsidR="00BF2CCE" w:rsidRPr="00BF2CCE" w:rsidRDefault="00BF2CCE" w:rsidP="0033552B">
      <w:pPr>
        <w:tabs>
          <w:tab w:val="left" w:pos="720"/>
        </w:tabs>
        <w:ind w:left="720" w:right="170" w:hanging="360"/>
        <w:rPr>
          <w:rFonts w:cs="Arial"/>
        </w:rPr>
      </w:pPr>
    </w:p>
    <w:p w14:paraId="036DCC4B" w14:textId="77777777" w:rsidR="00BF2CCE" w:rsidRPr="00BF2CCE" w:rsidRDefault="00BF2CCE" w:rsidP="0033552B">
      <w:pPr>
        <w:tabs>
          <w:tab w:val="left" w:pos="720"/>
        </w:tabs>
        <w:ind w:left="720" w:right="170" w:hanging="360"/>
        <w:rPr>
          <w:rFonts w:cs="Arial"/>
        </w:rPr>
      </w:pPr>
      <w:r w:rsidRPr="00BF2CCE">
        <w:rPr>
          <w:rFonts w:cs="Arial"/>
        </w:rPr>
        <w:t>D.</w:t>
      </w:r>
      <w:r w:rsidRPr="00BF2CCE">
        <w:rPr>
          <w:rFonts w:cs="Arial"/>
        </w:rPr>
        <w:tab/>
        <w:t>God says that the Great Commission will be fulfilled (</w:t>
      </w:r>
      <w:r w:rsidRPr="00BF2CCE">
        <w:rPr>
          <w:rFonts w:cs="Arial"/>
          <w:u w:val="single"/>
        </w:rPr>
        <w:t>Rev. 7:9</w:t>
      </w:r>
      <w:r w:rsidRPr="00BF2CCE">
        <w:rPr>
          <w:rFonts w:cs="Arial"/>
        </w:rPr>
        <w:t>).</w:t>
      </w:r>
    </w:p>
    <w:p w14:paraId="2642FF03" w14:textId="77777777" w:rsidR="00BF2CCE" w:rsidRPr="00BF2CCE" w:rsidRDefault="00BF2CCE" w:rsidP="0033552B">
      <w:pPr>
        <w:tabs>
          <w:tab w:val="left" w:pos="720"/>
        </w:tabs>
        <w:ind w:left="720" w:right="170" w:hanging="360"/>
        <w:rPr>
          <w:rFonts w:cs="Arial"/>
        </w:rPr>
      </w:pPr>
    </w:p>
    <w:p w14:paraId="733DDE8B" w14:textId="77777777" w:rsidR="00BF2CCE" w:rsidRPr="00BF2CCE" w:rsidRDefault="00BF2CCE" w:rsidP="0033552B">
      <w:pPr>
        <w:tabs>
          <w:tab w:val="left" w:pos="1080"/>
        </w:tabs>
        <w:ind w:left="1080" w:right="170" w:hanging="360"/>
        <w:rPr>
          <w:rFonts w:cs="Arial"/>
        </w:rPr>
      </w:pPr>
      <w:r w:rsidRPr="00BF2CCE">
        <w:rPr>
          <w:rFonts w:cs="Arial"/>
        </w:rPr>
        <w:t>1.</w:t>
      </w:r>
      <w:r w:rsidRPr="00BF2CCE">
        <w:rPr>
          <w:rFonts w:cs="Arial"/>
        </w:rPr>
        <w:tab/>
        <w:t>Revelation 7 says God’s ultimate purpose is to glorify Himself by redeeming a people from every people.</w:t>
      </w:r>
    </w:p>
    <w:p w14:paraId="278F6D23" w14:textId="77777777" w:rsidR="00BF2CCE" w:rsidRPr="00BF2CCE" w:rsidRDefault="00BF2CCE" w:rsidP="0033552B">
      <w:pPr>
        <w:tabs>
          <w:tab w:val="left" w:pos="1440"/>
        </w:tabs>
        <w:ind w:left="1440" w:right="170" w:hanging="360"/>
        <w:rPr>
          <w:rFonts w:cs="Arial"/>
        </w:rPr>
      </w:pPr>
    </w:p>
    <w:p w14:paraId="445AAE1B" w14:textId="77777777" w:rsidR="00BF2CCE" w:rsidRPr="00BF2CCE" w:rsidRDefault="00BF2CCE" w:rsidP="0033552B">
      <w:pPr>
        <w:tabs>
          <w:tab w:val="left" w:pos="1080"/>
        </w:tabs>
        <w:ind w:left="1080" w:right="170" w:hanging="360"/>
        <w:rPr>
          <w:rFonts w:cs="Arial"/>
        </w:rPr>
      </w:pPr>
      <w:r w:rsidRPr="00BF2CCE">
        <w:rPr>
          <w:rFonts w:cs="Arial"/>
        </w:rPr>
        <w:t>2.</w:t>
      </w:r>
      <w:r w:rsidRPr="00BF2CCE">
        <w:rPr>
          <w:rFonts w:cs="Arial"/>
        </w:rPr>
        <w:tab/>
        <w:t>Matthew 24:14 teaches the same thing (read).</w:t>
      </w:r>
    </w:p>
    <w:p w14:paraId="65D62C34" w14:textId="77777777" w:rsidR="00BF2CCE" w:rsidRPr="00BF2CCE" w:rsidRDefault="00BF2CCE" w:rsidP="0033552B">
      <w:pPr>
        <w:tabs>
          <w:tab w:val="left" w:pos="1080"/>
        </w:tabs>
        <w:ind w:left="1080" w:right="170" w:hanging="360"/>
        <w:rPr>
          <w:rFonts w:cs="Arial"/>
        </w:rPr>
      </w:pPr>
    </w:p>
    <w:p w14:paraId="646AC465" w14:textId="77777777" w:rsidR="00BF2CCE" w:rsidRPr="00BF2CCE" w:rsidRDefault="00BF2CCE" w:rsidP="0033552B">
      <w:pPr>
        <w:ind w:right="170"/>
        <w:rPr>
          <w:rFonts w:cs="Arial"/>
        </w:rPr>
      </w:pPr>
      <w:r w:rsidRPr="00BF2CCE">
        <w:rPr>
          <w:rFonts w:cs="Arial"/>
        </w:rPr>
        <w:t>(Well, we've seen that we serve a missions-active God.  He has acted to save mankind even back in Eden, through Israel, and now through the church.  So where does that leave us?)</w:t>
      </w:r>
    </w:p>
    <w:p w14:paraId="6EFD3A0B" w14:textId="77777777" w:rsidR="00BF2CCE" w:rsidRPr="00BF2CCE" w:rsidRDefault="00BF2CCE" w:rsidP="0033552B">
      <w:pPr>
        <w:ind w:right="170"/>
        <w:rPr>
          <w:rFonts w:cs="Arial"/>
        </w:rPr>
      </w:pPr>
    </w:p>
    <w:p w14:paraId="03A8B2A8" w14:textId="77777777" w:rsidR="00BF2CCE" w:rsidRPr="00BF2CCE" w:rsidRDefault="00BF2CCE" w:rsidP="0033552B">
      <w:pPr>
        <w:tabs>
          <w:tab w:val="left" w:pos="360"/>
        </w:tabs>
        <w:ind w:left="360" w:right="170" w:hanging="360"/>
        <w:rPr>
          <w:rFonts w:cs="Arial"/>
          <w:b/>
        </w:rPr>
      </w:pPr>
      <w:r w:rsidRPr="00BF2CCE">
        <w:rPr>
          <w:rFonts w:cs="Arial"/>
          <w:b/>
        </w:rPr>
        <w:t xml:space="preserve">II. Since missions is God's number one </w:t>
      </w:r>
      <w:r w:rsidRPr="00BF2CCE">
        <w:rPr>
          <w:rFonts w:cs="Arial"/>
          <w:b/>
          <w:u w:val="single"/>
        </w:rPr>
        <w:t>priority</w:t>
      </w:r>
      <w:r w:rsidRPr="00BF2CCE">
        <w:rPr>
          <w:rFonts w:cs="Arial"/>
          <w:b/>
        </w:rPr>
        <w:t xml:space="preserve">, it should be our highest </w:t>
      </w:r>
      <w:r w:rsidRPr="00BF2CCE">
        <w:rPr>
          <w:rFonts w:cs="Arial"/>
          <w:b/>
          <w:u w:val="single"/>
        </w:rPr>
        <w:t>priority</w:t>
      </w:r>
      <w:r w:rsidRPr="00BF2CCE">
        <w:rPr>
          <w:rFonts w:cs="Arial"/>
          <w:b/>
        </w:rPr>
        <w:t xml:space="preserve"> as well (MI).</w:t>
      </w:r>
    </w:p>
    <w:p w14:paraId="79DA97D7" w14:textId="77777777" w:rsidR="00BF2CCE" w:rsidRPr="00BF2CCE" w:rsidRDefault="00BF2CCE" w:rsidP="0033552B">
      <w:pPr>
        <w:ind w:left="720" w:right="170" w:hanging="360"/>
        <w:rPr>
          <w:rFonts w:cs="Arial"/>
          <w:b/>
        </w:rPr>
      </w:pPr>
    </w:p>
    <w:p w14:paraId="520017E1" w14:textId="29574877" w:rsidR="00BF2CCE" w:rsidRPr="00BF2CCE" w:rsidRDefault="00BF2CCE" w:rsidP="0033552B">
      <w:pPr>
        <w:ind w:left="720" w:right="170" w:hanging="360"/>
        <w:rPr>
          <w:rFonts w:cs="Arial"/>
        </w:rPr>
      </w:pPr>
      <w:r w:rsidRPr="00BF2CCE">
        <w:rPr>
          <w:rFonts w:cs="Arial"/>
        </w:rPr>
        <w:t>A.</w:t>
      </w:r>
      <w:r w:rsidRPr="00BF2CCE">
        <w:rPr>
          <w:rFonts w:cs="Arial"/>
        </w:rPr>
        <w:tab/>
        <w:t xml:space="preserve">As a </w:t>
      </w:r>
      <w:r w:rsidRPr="00BF2CCE">
        <w:rPr>
          <w:rFonts w:cs="Arial"/>
          <w:u w:val="single"/>
        </w:rPr>
        <w:t>church</w:t>
      </w:r>
      <w:r w:rsidRPr="00BF2CCE">
        <w:rPr>
          <w:rFonts w:cs="Arial"/>
        </w:rPr>
        <w:t xml:space="preserve">, missions should be our highest priority.  </w:t>
      </w:r>
      <w:r>
        <w:rPr>
          <w:rFonts w:cs="Arial"/>
        </w:rPr>
        <w:t>There are</w:t>
      </w:r>
      <w:r w:rsidRPr="00BF2CCE">
        <w:rPr>
          <w:rFonts w:cs="Arial"/>
        </w:rPr>
        <w:t xml:space="preserve"> a couple of diagrams in your bulletin to illustrate this truth (explain ingrown verses outward-reaching churches).</w:t>
      </w:r>
    </w:p>
    <w:p w14:paraId="68A0E77B" w14:textId="77777777" w:rsidR="00BF2CCE" w:rsidRPr="00BF2CCE" w:rsidRDefault="00BF2CCE" w:rsidP="0033552B">
      <w:pPr>
        <w:ind w:left="360" w:right="170"/>
        <w:rPr>
          <w:rFonts w:cs="Arial"/>
        </w:rPr>
      </w:pPr>
    </w:p>
    <w:p w14:paraId="7FDD443A" w14:textId="77777777" w:rsidR="00BF2CCE" w:rsidRPr="00BF2CCE" w:rsidRDefault="00BF2CCE" w:rsidP="0033552B">
      <w:pPr>
        <w:ind w:left="720" w:right="170" w:hanging="360"/>
        <w:rPr>
          <w:rFonts w:cs="Arial"/>
        </w:rPr>
      </w:pPr>
      <w:r w:rsidRPr="00BF2CCE">
        <w:rPr>
          <w:rFonts w:cs="Arial"/>
        </w:rPr>
        <w:t>B.</w:t>
      </w:r>
      <w:r w:rsidRPr="00BF2CCE">
        <w:rPr>
          <w:rFonts w:cs="Arial"/>
        </w:rPr>
        <w:tab/>
        <w:t xml:space="preserve">As </w:t>
      </w:r>
      <w:r w:rsidRPr="00BF2CCE">
        <w:rPr>
          <w:rFonts w:cs="Arial"/>
          <w:u w:val="single"/>
        </w:rPr>
        <w:t>individuals</w:t>
      </w:r>
      <w:r w:rsidRPr="00BF2CCE">
        <w:rPr>
          <w:rFonts w:cs="Arial"/>
        </w:rPr>
        <w:t>, missions should be our highest priority.</w:t>
      </w:r>
    </w:p>
    <w:p w14:paraId="668F7083" w14:textId="77777777" w:rsidR="00BF2CCE" w:rsidRPr="00BF2CCE" w:rsidRDefault="00BF2CCE" w:rsidP="0033552B">
      <w:pPr>
        <w:ind w:left="720" w:right="170" w:hanging="360"/>
        <w:rPr>
          <w:rFonts w:cs="Arial"/>
        </w:rPr>
      </w:pPr>
    </w:p>
    <w:p w14:paraId="27DC2CC8" w14:textId="77777777" w:rsidR="00BF2CCE" w:rsidRPr="00BF2CCE" w:rsidRDefault="00BF2CCE" w:rsidP="0033552B">
      <w:pPr>
        <w:tabs>
          <w:tab w:val="left" w:pos="1080"/>
        </w:tabs>
        <w:ind w:left="1080" w:right="170" w:hanging="360"/>
        <w:rPr>
          <w:rFonts w:cs="Arial"/>
        </w:rPr>
      </w:pPr>
      <w:r w:rsidRPr="00BF2CCE">
        <w:rPr>
          <w:rFonts w:cs="Arial"/>
        </w:rPr>
        <w:t>1.</w:t>
      </w:r>
      <w:r w:rsidRPr="00BF2CCE">
        <w:rPr>
          <w:rFonts w:cs="Arial"/>
        </w:rPr>
        <w:tab/>
        <w:t>Perhaps God wants to use you overseas.  You say, "Oh, but not me," but have you ever asked the Lord if that's where He wants you?</w:t>
      </w:r>
    </w:p>
    <w:p w14:paraId="44AEAA4E" w14:textId="77777777" w:rsidR="00BF2CCE" w:rsidRPr="00BF2CCE" w:rsidRDefault="00BF2CCE" w:rsidP="0033552B">
      <w:pPr>
        <w:tabs>
          <w:tab w:val="left" w:pos="1440"/>
        </w:tabs>
        <w:ind w:left="1440" w:right="170" w:hanging="360"/>
        <w:rPr>
          <w:rFonts w:cs="Arial"/>
        </w:rPr>
      </w:pPr>
    </w:p>
    <w:p w14:paraId="7BC84E45" w14:textId="77777777" w:rsidR="00BF2CCE" w:rsidRPr="00BF2CCE" w:rsidRDefault="00BF2CCE" w:rsidP="0033552B">
      <w:pPr>
        <w:tabs>
          <w:tab w:val="left" w:pos="1080"/>
        </w:tabs>
        <w:ind w:left="1080" w:right="170" w:hanging="360"/>
        <w:rPr>
          <w:rFonts w:cs="Arial"/>
        </w:rPr>
      </w:pPr>
      <w:r w:rsidRPr="00BF2CCE">
        <w:rPr>
          <w:rFonts w:cs="Arial"/>
        </w:rPr>
        <w:t>2.</w:t>
      </w:r>
      <w:r w:rsidRPr="00BF2CCE">
        <w:rPr>
          <w:rFonts w:cs="Arial"/>
        </w:rPr>
        <w:tab/>
        <w:t>If God doesn't want to use you overseas then He wants you to contribute to the fulfillment of the Great Commission in this church by giving or missions ministry.</w:t>
      </w:r>
    </w:p>
    <w:p w14:paraId="4E6FA866" w14:textId="77777777" w:rsidR="00BF2CCE" w:rsidRPr="00BF2CCE" w:rsidRDefault="00BF2CCE" w:rsidP="0033552B">
      <w:pPr>
        <w:tabs>
          <w:tab w:val="left" w:pos="1440"/>
        </w:tabs>
        <w:ind w:left="1440" w:right="170" w:hanging="360"/>
        <w:rPr>
          <w:rFonts w:cs="Arial"/>
          <w:sz w:val="18"/>
        </w:rPr>
      </w:pPr>
    </w:p>
    <w:p w14:paraId="2C9C2A25" w14:textId="77777777" w:rsidR="00BF2CCE" w:rsidRPr="00BF2CCE" w:rsidRDefault="00BF2CCE" w:rsidP="0033552B">
      <w:pPr>
        <w:ind w:right="170"/>
        <w:rPr>
          <w:rFonts w:cs="Arial"/>
          <w:sz w:val="18"/>
        </w:rPr>
      </w:pPr>
      <w:r w:rsidRPr="00BF2CCE">
        <w:rPr>
          <w:rFonts w:cs="Arial"/>
          <w:b/>
          <w:sz w:val="26"/>
        </w:rPr>
        <w:t>Conclusion</w:t>
      </w:r>
    </w:p>
    <w:p w14:paraId="7E09A627" w14:textId="77777777" w:rsidR="00BF2CCE" w:rsidRPr="00BF2CCE" w:rsidRDefault="00BF2CCE" w:rsidP="0033552B">
      <w:pPr>
        <w:ind w:right="170"/>
        <w:rPr>
          <w:rFonts w:cs="Arial"/>
        </w:rPr>
      </w:pPr>
      <w:r w:rsidRPr="00BF2CCE">
        <w:rPr>
          <w:rFonts w:cs="Arial"/>
        </w:rPr>
        <w:tab/>
      </w:r>
    </w:p>
    <w:p w14:paraId="533828C4" w14:textId="77777777" w:rsidR="00BF2CCE" w:rsidRPr="00BF2CCE" w:rsidRDefault="00BF2CCE" w:rsidP="0033552B">
      <w:pPr>
        <w:tabs>
          <w:tab w:val="left" w:pos="720"/>
        </w:tabs>
        <w:ind w:left="720" w:right="170" w:hanging="720"/>
        <w:rPr>
          <w:rFonts w:cs="Arial"/>
        </w:rPr>
      </w:pPr>
      <w:r w:rsidRPr="00BF2CCE">
        <w:rPr>
          <w:rFonts w:cs="Arial"/>
        </w:rPr>
        <w:t xml:space="preserve">M.I.1. Today we've taken a brief tour through Scripture to discover that </w:t>
      </w:r>
      <w:r w:rsidRPr="00BF2CCE">
        <w:rPr>
          <w:rFonts w:cs="Arial"/>
          <w:i/>
        </w:rPr>
        <w:t xml:space="preserve">since missions is God's number one </w:t>
      </w:r>
      <w:r w:rsidRPr="00BF2CCE">
        <w:rPr>
          <w:rFonts w:cs="Arial"/>
          <w:i/>
          <w:u w:val="single"/>
        </w:rPr>
        <w:t>priority</w:t>
      </w:r>
      <w:r w:rsidRPr="00BF2CCE">
        <w:rPr>
          <w:rFonts w:cs="Arial"/>
          <w:i/>
        </w:rPr>
        <w:t xml:space="preserve">, it should be our highest </w:t>
      </w:r>
      <w:r w:rsidRPr="00BF2CCE">
        <w:rPr>
          <w:rFonts w:cs="Arial"/>
          <w:i/>
          <w:u w:val="single"/>
        </w:rPr>
        <w:t>priority</w:t>
      </w:r>
      <w:r w:rsidRPr="00BF2CCE">
        <w:rPr>
          <w:rFonts w:cs="Arial"/>
          <w:i/>
        </w:rPr>
        <w:t xml:space="preserve"> as well</w:t>
      </w:r>
      <w:r w:rsidRPr="00BF2CCE">
        <w:rPr>
          <w:rFonts w:cs="Arial"/>
        </w:rPr>
        <w:t>.</w:t>
      </w:r>
    </w:p>
    <w:p w14:paraId="2C80D81F" w14:textId="77777777" w:rsidR="00BF2CCE" w:rsidRPr="00BF2CCE" w:rsidRDefault="00BF2CCE" w:rsidP="0033552B">
      <w:pPr>
        <w:tabs>
          <w:tab w:val="left" w:pos="1080"/>
        </w:tabs>
        <w:ind w:left="1080" w:right="170" w:hanging="360"/>
        <w:rPr>
          <w:rFonts w:cs="Arial"/>
        </w:rPr>
      </w:pPr>
    </w:p>
    <w:p w14:paraId="65EFECD5" w14:textId="77777777" w:rsidR="00BF2CCE" w:rsidRPr="00BF2CCE" w:rsidRDefault="00BF2CCE" w:rsidP="0033552B">
      <w:pPr>
        <w:tabs>
          <w:tab w:val="left" w:pos="720"/>
        </w:tabs>
        <w:ind w:left="720" w:right="170" w:hanging="360"/>
        <w:rPr>
          <w:rFonts w:cs="Arial"/>
        </w:rPr>
      </w:pPr>
      <w:r w:rsidRPr="00BF2CCE">
        <w:rPr>
          <w:rFonts w:cs="Arial"/>
        </w:rPr>
        <w:t>2.</w:t>
      </w:r>
      <w:r w:rsidRPr="00BF2CCE">
        <w:rPr>
          <w:rFonts w:cs="Arial"/>
        </w:rPr>
        <w:tab/>
        <w:t xml:space="preserve">Maybe you're asking, "I </w:t>
      </w:r>
      <w:r w:rsidRPr="00BF2CCE">
        <w:rPr>
          <w:rFonts w:cs="Arial"/>
          <w:b/>
        </w:rPr>
        <w:t>hear</w:t>
      </w:r>
      <w:r w:rsidRPr="00BF2CCE">
        <w:rPr>
          <w:rFonts w:cs="Arial"/>
        </w:rPr>
        <w:t xml:space="preserve"> what you're saying.  But what should I </w:t>
      </w:r>
      <w:r w:rsidRPr="00BF2CCE">
        <w:rPr>
          <w:rFonts w:cs="Arial"/>
          <w:b/>
        </w:rPr>
        <w:t>do</w:t>
      </w:r>
      <w:r w:rsidRPr="00BF2CCE">
        <w:rPr>
          <w:rFonts w:cs="Arial"/>
        </w:rPr>
        <w:t>?" (Explain)</w:t>
      </w:r>
    </w:p>
    <w:p w14:paraId="405DA3D6" w14:textId="77777777" w:rsidR="00BF2CCE" w:rsidRPr="00BF2CCE" w:rsidRDefault="00BF2CCE" w:rsidP="0033552B">
      <w:pPr>
        <w:tabs>
          <w:tab w:val="left" w:pos="720"/>
        </w:tabs>
        <w:ind w:left="720" w:right="170" w:hanging="360"/>
        <w:rPr>
          <w:rFonts w:cs="Arial"/>
        </w:rPr>
      </w:pPr>
    </w:p>
    <w:p w14:paraId="63631744" w14:textId="77777777" w:rsidR="00BF2CCE" w:rsidRPr="00BF2CCE" w:rsidRDefault="00BF2CCE" w:rsidP="0033552B">
      <w:pPr>
        <w:tabs>
          <w:tab w:val="left" w:pos="720"/>
        </w:tabs>
        <w:ind w:left="720" w:right="170" w:hanging="360"/>
        <w:rPr>
          <w:rFonts w:cs="Arial"/>
        </w:rPr>
      </w:pPr>
      <w:r w:rsidRPr="00BF2CCE">
        <w:rPr>
          <w:rFonts w:cs="Arial"/>
        </w:rPr>
        <w:t>3.</w:t>
      </w:r>
      <w:r w:rsidRPr="00BF2CCE">
        <w:rPr>
          <w:rFonts w:cs="Arial"/>
        </w:rPr>
        <w:tab/>
        <w:t>Prayer</w:t>
      </w:r>
    </w:p>
    <w:p w14:paraId="07C434EA" w14:textId="77777777" w:rsidR="008B6D00" w:rsidRPr="00BF2CCE" w:rsidRDefault="008B6D00" w:rsidP="0033552B">
      <w:pPr>
        <w:ind w:right="170"/>
        <w:rPr>
          <w:rFonts w:cs="Arial"/>
          <w:szCs w:val="22"/>
        </w:rPr>
      </w:pPr>
    </w:p>
    <w:sectPr w:rsidR="008B6D00" w:rsidRPr="00BF2CCE" w:rsidSect="001F056C">
      <w:headerReference w:type="default" r:id="rId7"/>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3BD8" w14:textId="77777777" w:rsidR="00242033" w:rsidRDefault="00242033">
      <w:r>
        <w:separator/>
      </w:r>
    </w:p>
  </w:endnote>
  <w:endnote w:type="continuationSeparator" w:id="0">
    <w:p w14:paraId="509DB6EB" w14:textId="77777777" w:rsidR="00242033" w:rsidRDefault="0024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C636" w14:textId="77777777" w:rsidR="00242033" w:rsidRDefault="00242033">
      <w:r>
        <w:separator/>
      </w:r>
    </w:p>
  </w:footnote>
  <w:footnote w:type="continuationSeparator" w:id="0">
    <w:p w14:paraId="5C84FDF4" w14:textId="77777777" w:rsidR="00242033" w:rsidRDefault="0024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AAD0" w14:textId="65F2A154" w:rsidR="009512DD" w:rsidRPr="001F056C" w:rsidRDefault="009512D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sidR="00AA0F1E">
      <w:rPr>
        <w:rFonts w:cs="Arial"/>
        <w:i/>
        <w:u w:val="single"/>
      </w:rPr>
      <w:t>What in the World is God Doing?</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B9333E">
      <w:rPr>
        <w:rStyle w:val="PageNumber"/>
        <w:rFonts w:cs="Arial"/>
        <w:i/>
        <w:noProof/>
        <w:u w:val="single"/>
      </w:rPr>
      <w:t>2</w:t>
    </w:r>
    <w:r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3104291">
    <w:abstractNumId w:val="0"/>
  </w:num>
  <w:num w:numId="2" w16cid:durableId="1042023997">
    <w:abstractNumId w:val="1"/>
  </w:num>
  <w:num w:numId="3" w16cid:durableId="386416455">
    <w:abstractNumId w:val="2"/>
  </w:num>
  <w:num w:numId="4" w16cid:durableId="80833384">
    <w:abstractNumId w:val="4"/>
  </w:num>
  <w:num w:numId="5" w16cid:durableId="955984657">
    <w:abstractNumId w:val="3"/>
  </w:num>
  <w:num w:numId="6" w16cid:durableId="854196669">
    <w:abstractNumId w:val="0"/>
  </w:num>
  <w:num w:numId="7" w16cid:durableId="1079399614">
    <w:abstractNumId w:val="0"/>
  </w:num>
  <w:num w:numId="8" w16cid:durableId="251545639">
    <w:abstractNumId w:val="0"/>
  </w:num>
  <w:num w:numId="9" w16cid:durableId="1641768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16"/>
    <w:rsid w:val="00020211"/>
    <w:rsid w:val="00030C48"/>
    <w:rsid w:val="000367D6"/>
    <w:rsid w:val="00044E11"/>
    <w:rsid w:val="00061558"/>
    <w:rsid w:val="0007653D"/>
    <w:rsid w:val="000B4941"/>
    <w:rsid w:val="000D698A"/>
    <w:rsid w:val="000E734F"/>
    <w:rsid w:val="001675FB"/>
    <w:rsid w:val="001A3DA2"/>
    <w:rsid w:val="001D0763"/>
    <w:rsid w:val="001D3072"/>
    <w:rsid w:val="001F056C"/>
    <w:rsid w:val="00242033"/>
    <w:rsid w:val="00282FEE"/>
    <w:rsid w:val="0030256E"/>
    <w:rsid w:val="00305816"/>
    <w:rsid w:val="0033552B"/>
    <w:rsid w:val="003F771D"/>
    <w:rsid w:val="0041084B"/>
    <w:rsid w:val="004918E8"/>
    <w:rsid w:val="004C1A4F"/>
    <w:rsid w:val="00544963"/>
    <w:rsid w:val="0058726E"/>
    <w:rsid w:val="005B36F6"/>
    <w:rsid w:val="005D0817"/>
    <w:rsid w:val="005D28BA"/>
    <w:rsid w:val="005E6301"/>
    <w:rsid w:val="0060411F"/>
    <w:rsid w:val="00651016"/>
    <w:rsid w:val="006C012B"/>
    <w:rsid w:val="006C42F1"/>
    <w:rsid w:val="006D2243"/>
    <w:rsid w:val="0071009C"/>
    <w:rsid w:val="00741722"/>
    <w:rsid w:val="00773109"/>
    <w:rsid w:val="00796DD6"/>
    <w:rsid w:val="007A0E3D"/>
    <w:rsid w:val="007F46FE"/>
    <w:rsid w:val="00815CDF"/>
    <w:rsid w:val="0084243B"/>
    <w:rsid w:val="00871F19"/>
    <w:rsid w:val="008B1F91"/>
    <w:rsid w:val="008B6D00"/>
    <w:rsid w:val="008C3274"/>
    <w:rsid w:val="009512DD"/>
    <w:rsid w:val="0095172A"/>
    <w:rsid w:val="00A17CB9"/>
    <w:rsid w:val="00A2592B"/>
    <w:rsid w:val="00A304E0"/>
    <w:rsid w:val="00A377CD"/>
    <w:rsid w:val="00A45A8C"/>
    <w:rsid w:val="00A8022C"/>
    <w:rsid w:val="00AA0F1E"/>
    <w:rsid w:val="00AA7181"/>
    <w:rsid w:val="00AB19E0"/>
    <w:rsid w:val="00AE38F6"/>
    <w:rsid w:val="00AF1E40"/>
    <w:rsid w:val="00B9333E"/>
    <w:rsid w:val="00BC176E"/>
    <w:rsid w:val="00BF2CCE"/>
    <w:rsid w:val="00C035E4"/>
    <w:rsid w:val="00C21C70"/>
    <w:rsid w:val="00CC7BA3"/>
    <w:rsid w:val="00CD190E"/>
    <w:rsid w:val="00D347DB"/>
    <w:rsid w:val="00D422FC"/>
    <w:rsid w:val="00D51680"/>
    <w:rsid w:val="00D773A6"/>
    <w:rsid w:val="00DF5D0B"/>
    <w:rsid w:val="00EB3E3E"/>
    <w:rsid w:val="00F25959"/>
    <w:rsid w:val="00F37BC7"/>
    <w:rsid w:val="00F56D63"/>
    <w:rsid w:val="00FB2D6E"/>
    <w:rsid w:val="00FD7B79"/>
    <w:rsid w:val="00FF356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D00ED"/>
  <w14:defaultImageDpi w14:val="300"/>
  <w15:docId w15:val="{E60AC44F-6303-9C42-A96C-29ABA264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3</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5204</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7</cp:revision>
  <dcterms:created xsi:type="dcterms:W3CDTF">2023-01-20T01:32:00Z</dcterms:created>
  <dcterms:modified xsi:type="dcterms:W3CDTF">2023-08-16T10:35:00Z</dcterms:modified>
</cp:coreProperties>
</file>